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80D3" w14:textId="77777777" w:rsidR="00E418C3" w:rsidRDefault="00E418C3">
      <w:pPr>
        <w:rPr>
          <w:b/>
          <w:bCs/>
          <w:sz w:val="28"/>
          <w:szCs w:val="28"/>
        </w:rPr>
      </w:pPr>
    </w:p>
    <w:p w14:paraId="1716E2DC" w14:textId="1E3486AE" w:rsidR="00B32BF5" w:rsidRPr="00F45923" w:rsidRDefault="00B32BF5">
      <w:pPr>
        <w:rPr>
          <w:b/>
          <w:bCs/>
          <w:sz w:val="28"/>
          <w:szCs w:val="28"/>
        </w:rPr>
      </w:pPr>
      <w:r w:rsidRPr="00F45923">
        <w:rPr>
          <w:b/>
          <w:bCs/>
          <w:sz w:val="28"/>
          <w:szCs w:val="28"/>
        </w:rPr>
        <w:t>TYYPPIPOIKKILEIKKAUS</w:t>
      </w:r>
    </w:p>
    <w:p w14:paraId="16223AF3" w14:textId="33D3A09F" w:rsidR="00B32BF5" w:rsidRPr="00F45923" w:rsidRDefault="00B32BF5">
      <w:pPr>
        <w:rPr>
          <w:b/>
          <w:bCs/>
          <w:sz w:val="28"/>
          <w:szCs w:val="28"/>
        </w:rPr>
      </w:pPr>
      <w:r w:rsidRPr="00F45923">
        <w:rPr>
          <w:b/>
          <w:bCs/>
          <w:sz w:val="28"/>
          <w:szCs w:val="28"/>
        </w:rPr>
        <w:t>Kleemolantie, Kyläjärventie, Kuivalammentie</w:t>
      </w:r>
    </w:p>
    <w:p w14:paraId="5663201B" w14:textId="58C5D46B" w:rsidR="00B32BF5" w:rsidRDefault="00B32BF5"/>
    <w:p w14:paraId="3872F2D9" w14:textId="285DC51C" w:rsidR="00B32BF5" w:rsidRDefault="00B32BF5">
      <w:r>
        <w:t>Betonimursketta käytetään kaikkien katujen jakavassa kerroksessa</w:t>
      </w:r>
      <w:r w:rsidR="00F45923">
        <w:t xml:space="preserve"> (merkitty punaisella)</w:t>
      </w:r>
      <w:r>
        <w:t>. Kerroksen suunniteltu paksuus on 500 mm.</w:t>
      </w:r>
    </w:p>
    <w:p w14:paraId="37D4B1B9" w14:textId="75B2E8E2" w:rsidR="00B32BF5" w:rsidRDefault="00B32BF5"/>
    <w:p w14:paraId="6B9D2EC5" w14:textId="77777777" w:rsidR="00B32BF5" w:rsidRDefault="00B32BF5" w:rsidP="00F45923">
      <w:pPr>
        <w:pStyle w:val="Yltunniste"/>
        <w:tabs>
          <w:tab w:val="clear" w:pos="4819"/>
          <w:tab w:val="clear" w:pos="9638"/>
        </w:tabs>
      </w:pPr>
    </w:p>
    <w:p w14:paraId="68760E3D" w14:textId="77777777" w:rsidR="00B32BF5" w:rsidRDefault="00B32BF5"/>
    <w:p w14:paraId="1F0AC479" w14:textId="5CCE2A69" w:rsidR="009B6ED1" w:rsidRDefault="00F459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DDF06" wp14:editId="4F3988E0">
                <wp:simplePos x="0" y="0"/>
                <wp:positionH relativeFrom="column">
                  <wp:posOffset>2915285</wp:posOffset>
                </wp:positionH>
                <wp:positionV relativeFrom="paragraph">
                  <wp:posOffset>1183005</wp:posOffset>
                </wp:positionV>
                <wp:extent cx="2216150" cy="190500"/>
                <wp:effectExtent l="19050" t="0" r="12700" b="38100"/>
                <wp:wrapNone/>
                <wp:docPr id="2" name="Vapaamuotoinen: Muo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190500"/>
                        </a:xfrm>
                        <a:custGeom>
                          <a:avLst/>
                          <a:gdLst>
                            <a:gd name="connsiteX0" fmla="*/ 133350 w 2216150"/>
                            <a:gd name="connsiteY0" fmla="*/ 19050 h 190500"/>
                            <a:gd name="connsiteX1" fmla="*/ 0 w 2216150"/>
                            <a:gd name="connsiteY1" fmla="*/ 114300 h 190500"/>
                            <a:gd name="connsiteX2" fmla="*/ 107950 w 2216150"/>
                            <a:gd name="connsiteY2" fmla="*/ 190500 h 190500"/>
                            <a:gd name="connsiteX3" fmla="*/ 1111250 w 2216150"/>
                            <a:gd name="connsiteY3" fmla="*/ 152400 h 190500"/>
                            <a:gd name="connsiteX4" fmla="*/ 2101850 w 2216150"/>
                            <a:gd name="connsiteY4" fmla="*/ 190500 h 190500"/>
                            <a:gd name="connsiteX5" fmla="*/ 2216150 w 2216150"/>
                            <a:gd name="connsiteY5" fmla="*/ 101600 h 190500"/>
                            <a:gd name="connsiteX6" fmla="*/ 2089150 w 2216150"/>
                            <a:gd name="connsiteY6" fmla="*/ 31750 h 190500"/>
                            <a:gd name="connsiteX7" fmla="*/ 1104900 w 2216150"/>
                            <a:gd name="connsiteY7" fmla="*/ 0 h 190500"/>
                            <a:gd name="connsiteX8" fmla="*/ 133350 w 2216150"/>
                            <a:gd name="connsiteY8" fmla="*/ 1905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216150" h="190500">
                              <a:moveTo>
                                <a:pt x="133350" y="19050"/>
                              </a:moveTo>
                              <a:lnTo>
                                <a:pt x="0" y="114300"/>
                              </a:lnTo>
                              <a:lnTo>
                                <a:pt x="107950" y="190500"/>
                              </a:lnTo>
                              <a:lnTo>
                                <a:pt x="1111250" y="152400"/>
                              </a:lnTo>
                              <a:lnTo>
                                <a:pt x="2101850" y="190500"/>
                              </a:lnTo>
                              <a:lnTo>
                                <a:pt x="2216150" y="101600"/>
                              </a:lnTo>
                              <a:lnTo>
                                <a:pt x="2089150" y="31750"/>
                              </a:lnTo>
                              <a:lnTo>
                                <a:pt x="1104900" y="0"/>
                              </a:lnTo>
                              <a:lnTo>
                                <a:pt x="133350" y="19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23495" id="Vapaamuotoinen: Muoto 2" o:spid="_x0000_s1026" style="position:absolute;margin-left:229.55pt;margin-top:93.15pt;width:174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61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" path="m133350,19050l,114300r107950,76200l1111250,152400r990600,38100l2216150,101600,2089150,31750,1104900,,133350,19050xe" fillcolor="red" strokecolor="red" strokeweight="1pt">
                <v:stroke joinstyle="miter"/>
                <v:path arrowok="t" o:connecttype="custom" o:connectlocs="133350,19050;0,114300;107950,190500;1111250,152400;2101850,190500;2216150,101600;2089150,31750;1104900,0;133350,19050" o:connectangles="0,0,0,0,0,0,0,0,0"/>
              </v:shape>
            </w:pict>
          </mc:Fallback>
        </mc:AlternateContent>
      </w:r>
      <w:r w:rsidR="00B32BF5">
        <w:rPr>
          <w:noProof/>
        </w:rPr>
        <w:drawing>
          <wp:inline distT="0" distB="0" distL="0" distR="0" wp14:anchorId="07D1ADF5" wp14:editId="052D83AF">
            <wp:extent cx="6624993" cy="1974850"/>
            <wp:effectExtent l="0" t="0" r="4445" b="635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890" cy="198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CAB87" w14:textId="218C77A7" w:rsidR="00B32BF5" w:rsidRDefault="00B32BF5"/>
    <w:p w14:paraId="24D70B53" w14:textId="68DA37D5" w:rsidR="000E3D33" w:rsidRDefault="000E3D33"/>
    <w:p w14:paraId="169CC790" w14:textId="5B8B0812" w:rsidR="000E3D33" w:rsidRDefault="000E3D33">
      <w:r>
        <w:t>Katujen perusparannuksesta tehtyjen suunnitelmien asemapiirroksessa on esitetty betonimurskeen käyttöalue. Hyödyntämisalueen sijaintia on mahdoton</w:t>
      </w:r>
      <w:r w:rsidR="00E418C3">
        <w:t>ta</w:t>
      </w:r>
      <w:r>
        <w:t xml:space="preserve"> esittää ilmoituslomakkeen mukaisella neljällä koordinaattipisteellä. </w:t>
      </w:r>
    </w:p>
    <w:p w14:paraId="2831AB1C" w14:textId="147E2625" w:rsidR="000E3D33" w:rsidRDefault="000E3D33"/>
    <w:p w14:paraId="468A0C2B" w14:textId="1EECB636" w:rsidR="000E3D33" w:rsidRDefault="000E3D33">
      <w:r>
        <w:t>Hyödyntämisalueen keskipisteen koordinaattina voidaan käyttää tietoa</w:t>
      </w:r>
    </w:p>
    <w:p w14:paraId="24F9C1BC" w14:textId="7B7F9A62" w:rsidR="000E3D33" w:rsidRDefault="000E3D33">
      <w:r>
        <w:rPr>
          <w:noProof/>
        </w:rPr>
        <w:drawing>
          <wp:inline distT="0" distB="0" distL="0" distR="0" wp14:anchorId="6952ABB1" wp14:editId="59C5A7CC">
            <wp:extent cx="2928630" cy="1644650"/>
            <wp:effectExtent l="0" t="0" r="508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8312" cy="165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D33" w:rsidSect="00B32BF5">
      <w:headerReference w:type="default" r:id="rId9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849F" w14:textId="77777777" w:rsidR="00AE27BC" w:rsidRDefault="00AE27BC" w:rsidP="00B32BF5">
      <w:r>
        <w:separator/>
      </w:r>
    </w:p>
  </w:endnote>
  <w:endnote w:type="continuationSeparator" w:id="0">
    <w:p w14:paraId="164416DE" w14:textId="77777777" w:rsidR="00AE27BC" w:rsidRDefault="00AE27BC" w:rsidP="00B3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012F2" w14:textId="77777777" w:rsidR="00AE27BC" w:rsidRDefault="00AE27BC" w:rsidP="00B32BF5">
      <w:r>
        <w:separator/>
      </w:r>
    </w:p>
  </w:footnote>
  <w:footnote w:type="continuationSeparator" w:id="0">
    <w:p w14:paraId="47FA9546" w14:textId="77777777" w:rsidR="00AE27BC" w:rsidRDefault="00AE27BC" w:rsidP="00B32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2A46" w14:textId="48A933C9" w:rsidR="00E418C3" w:rsidRDefault="00E418C3" w:rsidP="00E418C3">
    <w:pPr>
      <w:pStyle w:val="Yltunniste"/>
      <w:jc w:val="right"/>
    </w:pPr>
    <w:r>
      <w:t>Liite MARA-ilmoitukseen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2pt;height:186pt" o:bullet="t">
        <v:imagedata r:id="rId1" o:title="nuolibullet"/>
      </v:shape>
    </w:pict>
  </w:numPicBullet>
  <w:abstractNum w:abstractNumId="0" w15:restartNumberingAfterBreak="0">
    <w:nsid w:val="0A1A413A"/>
    <w:multiLevelType w:val="hybridMultilevel"/>
    <w:tmpl w:val="26C81254"/>
    <w:lvl w:ilvl="0" w:tplc="DE5AE29C">
      <w:start w:val="1"/>
      <w:numFmt w:val="bullet"/>
      <w:pStyle w:val="Luettelokappale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9C47CE"/>
    <w:multiLevelType w:val="multilevel"/>
    <w:tmpl w:val="7264C39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DCC048F"/>
    <w:multiLevelType w:val="multilevel"/>
    <w:tmpl w:val="1392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F5"/>
    <w:rsid w:val="000A47CE"/>
    <w:rsid w:val="000C622E"/>
    <w:rsid w:val="000E3D33"/>
    <w:rsid w:val="002A3309"/>
    <w:rsid w:val="003D673F"/>
    <w:rsid w:val="00446EB6"/>
    <w:rsid w:val="00535904"/>
    <w:rsid w:val="00713840"/>
    <w:rsid w:val="007277E2"/>
    <w:rsid w:val="008C5E7C"/>
    <w:rsid w:val="00990D83"/>
    <w:rsid w:val="009B6ED1"/>
    <w:rsid w:val="00AE27BC"/>
    <w:rsid w:val="00B20831"/>
    <w:rsid w:val="00B32BF5"/>
    <w:rsid w:val="00C449D4"/>
    <w:rsid w:val="00DA4DA2"/>
    <w:rsid w:val="00E418C3"/>
    <w:rsid w:val="00F4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385DE6"/>
  <w15:chartTrackingRefBased/>
  <w15:docId w15:val="{4E01AFDE-8093-4750-B0B3-EC3D73FE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is"/>
    <w:qFormat/>
    <w:rsid w:val="00C449D4"/>
    <w:pPr>
      <w:spacing w:after="0" w:line="240" w:lineRule="auto"/>
    </w:pPr>
    <w:rPr>
      <w:color w:val="404040" w:themeColor="text1" w:themeTint="BF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90D83"/>
    <w:pPr>
      <w:keepNext/>
      <w:spacing w:after="160" w:line="259" w:lineRule="auto"/>
      <w:outlineLvl w:val="0"/>
    </w:pPr>
    <w:rPr>
      <w:rFonts w:ascii="Source Sans Pro" w:hAnsi="Source Sans Pro"/>
      <w:b/>
      <w:bCs/>
      <w:color w:val="3A9E47"/>
      <w:sz w:val="28"/>
      <w:szCs w:val="32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0C622E"/>
    <w:pPr>
      <w:keepNext/>
      <w:spacing w:line="259" w:lineRule="auto"/>
      <w:ind w:left="57" w:firstLine="284"/>
      <w:outlineLvl w:val="1"/>
    </w:pPr>
    <w:rPr>
      <w:rFonts w:ascii="Source Sans Pro" w:hAnsi="Source Sans Pro"/>
      <w:b/>
      <w:bCs/>
      <w:color w:val="auto"/>
      <w:sz w:val="24"/>
    </w:rPr>
  </w:style>
  <w:style w:type="paragraph" w:styleId="Otsikko3">
    <w:name w:val="heading 3"/>
    <w:basedOn w:val="Normaali"/>
    <w:next w:val="Normaali"/>
    <w:link w:val="Otsikko3Char"/>
    <w:autoRedefine/>
    <w:uiPriority w:val="9"/>
    <w:unhideWhenUsed/>
    <w:qFormat/>
    <w:rsid w:val="000C622E"/>
    <w:pPr>
      <w:keepNext/>
      <w:keepLines/>
      <w:spacing w:before="40" w:line="259" w:lineRule="auto"/>
      <w:outlineLvl w:val="2"/>
    </w:pPr>
    <w:rPr>
      <w:rFonts w:ascii="Source Sans Pro" w:eastAsiaTheme="majorEastAsia" w:hAnsi="Source Sans Pro" w:cstheme="majorBidi"/>
      <w:color w:val="00B050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0C622E"/>
    <w:rPr>
      <w:rFonts w:ascii="Source Sans Pro" w:hAnsi="Source Sans Pro"/>
      <w:b/>
      <w:bCs/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990D83"/>
    <w:rPr>
      <w:rFonts w:ascii="Source Sans Pro" w:hAnsi="Source Sans Pro"/>
      <w:b/>
      <w:bCs/>
      <w:color w:val="3A9E47"/>
      <w:sz w:val="28"/>
      <w:szCs w:val="32"/>
    </w:rPr>
  </w:style>
  <w:style w:type="paragraph" w:styleId="Luettelokappale">
    <w:name w:val="List Paragraph"/>
    <w:basedOn w:val="Normaali"/>
    <w:qFormat/>
    <w:rsid w:val="00DA4DA2"/>
    <w:pPr>
      <w:numPr>
        <w:numId w:val="5"/>
      </w:numPr>
      <w:contextualSpacing/>
    </w:pPr>
  </w:style>
  <w:style w:type="paragraph" w:customStyle="1" w:styleId="2Alaotsikko">
    <w:name w:val="2.Alaotsikko"/>
    <w:basedOn w:val="Eivli"/>
    <w:next w:val="Normaali"/>
    <w:autoRedefine/>
    <w:qFormat/>
    <w:rsid w:val="002A3309"/>
    <w:rPr>
      <w:rFonts w:cstheme="minorHAnsi"/>
      <w:b/>
      <w:bCs/>
      <w:sz w:val="24"/>
      <w:szCs w:val="20"/>
    </w:rPr>
  </w:style>
  <w:style w:type="paragraph" w:styleId="Eivli">
    <w:name w:val="No Spacing"/>
    <w:uiPriority w:val="1"/>
    <w:qFormat/>
    <w:rsid w:val="003D673F"/>
    <w:pPr>
      <w:spacing w:after="0" w:line="240" w:lineRule="auto"/>
    </w:pPr>
  </w:style>
  <w:style w:type="character" w:customStyle="1" w:styleId="Otsikko3Char">
    <w:name w:val="Otsikko 3 Char"/>
    <w:basedOn w:val="Kappaleenoletusfontti"/>
    <w:link w:val="Otsikko3"/>
    <w:uiPriority w:val="9"/>
    <w:rsid w:val="000C622E"/>
    <w:rPr>
      <w:rFonts w:ascii="Source Sans Pro" w:eastAsiaTheme="majorEastAsia" w:hAnsi="Source Sans Pro" w:cstheme="majorBidi"/>
      <w:color w:val="00B050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B32BF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32BF5"/>
    <w:rPr>
      <w:color w:val="404040" w:themeColor="text1" w:themeTint="BF"/>
    </w:rPr>
  </w:style>
  <w:style w:type="paragraph" w:styleId="Alatunniste">
    <w:name w:val="footer"/>
    <w:basedOn w:val="Normaali"/>
    <w:link w:val="AlatunnisteChar"/>
    <w:uiPriority w:val="99"/>
    <w:unhideWhenUsed/>
    <w:rsid w:val="00B32BF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32BF5"/>
    <w:rPr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B354F936BC9408316C74DEAB8ED70" ma:contentTypeVersion="14" ma:contentTypeDescription="Create a new document." ma:contentTypeScope="" ma:versionID="15b0264154361e7444b13814009bf91c">
  <xsd:schema xmlns:xsd="http://www.w3.org/2001/XMLSchema" xmlns:xs="http://www.w3.org/2001/XMLSchema" xmlns:p="http://schemas.microsoft.com/office/2006/metadata/properties" xmlns:ns2="fdfc74a4-fb40-4019-88a2-b4f74f1e8c92" xmlns:ns3="41fa8285-5a54-4c77-9a46-9c70a765b64f" targetNamespace="http://schemas.microsoft.com/office/2006/metadata/properties" ma:root="true" ma:fieldsID="41fee444b53b65de81d0e25c8ef6de42" ns2:_="" ns3:_="">
    <xsd:import namespace="fdfc74a4-fb40-4019-88a2-b4f74f1e8c92"/>
    <xsd:import namespace="41fa8285-5a54-4c77-9a46-9c70a765b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c74a4-fb40-4019-88a2-b4f74f1e8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5ff54b9-b24b-424b-903d-b06bbf6c65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a8285-5a54-4c77-9a46-9c70a765b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89a4804-9098-4b5e-8470-98036baf8588}" ma:internalName="TaxCatchAll" ma:showField="CatchAllData" ma:web="41fa8285-5a54-4c77-9a46-9c70a765b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fa8285-5a54-4c77-9a46-9c70a765b64f" xsi:nil="true"/>
    <lcf76f155ced4ddcb4097134ff3c332f xmlns="fdfc74a4-fb40-4019-88a2-b4f74f1e8c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5AE8C7-51DB-4E63-9208-E9C3335E8139}"/>
</file>

<file path=customXml/itemProps2.xml><?xml version="1.0" encoding="utf-8"?>
<ds:datastoreItem xmlns:ds="http://schemas.openxmlformats.org/officeDocument/2006/customXml" ds:itemID="{9C6ABC02-C264-4C54-AA26-8038C7B8B24C}"/>
</file>

<file path=customXml/itemProps3.xml><?xml version="1.0" encoding="utf-8"?>
<ds:datastoreItem xmlns:ds="http://schemas.openxmlformats.org/officeDocument/2006/customXml" ds:itemID="{48629409-F2E5-4A85-AE86-82677EA5C2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441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Lehtonen</dc:creator>
  <cp:keywords/>
  <dc:description/>
  <cp:lastModifiedBy>Pepita Heurlin</cp:lastModifiedBy>
  <cp:revision>2</cp:revision>
  <dcterms:created xsi:type="dcterms:W3CDTF">2022-11-10T14:07:00Z</dcterms:created>
  <dcterms:modified xsi:type="dcterms:W3CDTF">2022-11-10T14:07:00Z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0x010100928B354F936BC9408316C74DEAB8ED70</vt:lpwstr>
  </property>
</Properties>
</file>